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0" w:rsidRDefault="00BB75C0" w:rsidP="00A06D5C">
      <w:pPr>
        <w:pStyle w:val="1"/>
        <w:rPr>
          <w:szCs w:val="28"/>
        </w:rPr>
      </w:pPr>
    </w:p>
    <w:p w:rsidR="00A06D5C" w:rsidRPr="00A91453" w:rsidRDefault="00A06D5C" w:rsidP="00A06D5C">
      <w:pPr>
        <w:pStyle w:val="1"/>
        <w:rPr>
          <w:b/>
          <w:szCs w:val="28"/>
        </w:rPr>
      </w:pPr>
      <w:r w:rsidRPr="00A91453">
        <w:rPr>
          <w:b/>
          <w:szCs w:val="28"/>
        </w:rPr>
        <w:t xml:space="preserve">ЗАКЛЮЧЕНИЕ № </w:t>
      </w:r>
      <w:r w:rsidR="00E13434" w:rsidRPr="00A91453">
        <w:rPr>
          <w:b/>
          <w:szCs w:val="28"/>
        </w:rPr>
        <w:t>01</w:t>
      </w:r>
    </w:p>
    <w:p w:rsidR="00A06D5C" w:rsidRDefault="00A06D5C" w:rsidP="00A06D5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«Об исполнении бюджета городского округа Красноуральск за первый квартал 201</w:t>
      </w:r>
      <w:r w:rsidR="00285CE6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 года»</w:t>
      </w:r>
    </w:p>
    <w:p w:rsidR="00A06D5C" w:rsidRDefault="00A06D5C" w:rsidP="00A06D5C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1950">
        <w:rPr>
          <w:b/>
          <w:sz w:val="28"/>
          <w:szCs w:val="28"/>
        </w:rPr>
        <w:t>1</w:t>
      </w:r>
      <w:r w:rsidR="00285CE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мая 201</w:t>
      </w:r>
      <w:r w:rsidR="00285CE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A91453" w:rsidRDefault="00A06D5C" w:rsidP="00A9145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статьи 157 Бюджетного кодекса Российской Федерации (далее - БК РФ), пункта 8.1 </w:t>
      </w:r>
      <w:r w:rsidR="00285CE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04.12.2014 № 335</w:t>
      </w:r>
      <w:r w:rsidR="00101A9E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, Положения о бюджетном процессе в городском округе Красноуральск, утвержденного решением Думы городского округа Красноуральск от 29.0</w:t>
      </w:r>
      <w:r w:rsidR="00285CE6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85CE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285CE6">
        <w:rPr>
          <w:sz w:val="28"/>
          <w:szCs w:val="28"/>
        </w:rPr>
        <w:t>13</w:t>
      </w:r>
      <w:r w:rsidR="00101A9E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, Контрольным органом городского округа Красноуральск </w:t>
      </w:r>
      <w:r w:rsidR="00285CE6">
        <w:rPr>
          <w:sz w:val="28"/>
          <w:szCs w:val="28"/>
        </w:rPr>
        <w:t xml:space="preserve">(далее – Контрольный орган) </w:t>
      </w:r>
      <w:r>
        <w:rPr>
          <w:sz w:val="28"/>
          <w:szCs w:val="28"/>
        </w:rPr>
        <w:t>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«Об исполнении бюджета городского округа Красноуральск за первый квартал 201</w:t>
      </w:r>
      <w:r w:rsidR="00285C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года».</w:t>
      </w:r>
    </w:p>
    <w:p w:rsidR="00A06D5C" w:rsidRDefault="00A06D5C" w:rsidP="00A9145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следующие документы:</w:t>
      </w:r>
    </w:p>
    <w:p w:rsidR="00285CE6" w:rsidRPr="00784E26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 w:rsidRPr="003F718D">
        <w:rPr>
          <w:sz w:val="28"/>
          <w:szCs w:val="28"/>
        </w:rPr>
        <w:t xml:space="preserve">- письмо Думы городского округа </w:t>
      </w:r>
      <w:r w:rsidRPr="00784E26">
        <w:rPr>
          <w:sz w:val="28"/>
          <w:szCs w:val="28"/>
        </w:rPr>
        <w:t xml:space="preserve">Красноуральск от </w:t>
      </w:r>
      <w:r>
        <w:rPr>
          <w:sz w:val="28"/>
          <w:szCs w:val="28"/>
        </w:rPr>
        <w:t>04</w:t>
      </w:r>
      <w:r w:rsidRPr="00784E2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84E26">
        <w:rPr>
          <w:sz w:val="28"/>
          <w:szCs w:val="28"/>
        </w:rPr>
        <w:t xml:space="preserve">.2018 № </w:t>
      </w:r>
      <w:r>
        <w:rPr>
          <w:sz w:val="28"/>
          <w:szCs w:val="28"/>
        </w:rPr>
        <w:t>147</w:t>
      </w:r>
      <w:r w:rsidRPr="00784E26">
        <w:rPr>
          <w:sz w:val="28"/>
          <w:szCs w:val="28"/>
        </w:rPr>
        <w:t xml:space="preserve"> - на 1 листе;</w:t>
      </w:r>
    </w:p>
    <w:p w:rsidR="00285CE6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 w:rsidRPr="00784E26">
        <w:rPr>
          <w:sz w:val="28"/>
          <w:szCs w:val="28"/>
        </w:rPr>
        <w:t xml:space="preserve">- копия постановления Думы городского округа Красноуральск от </w:t>
      </w:r>
      <w:r>
        <w:rPr>
          <w:sz w:val="28"/>
          <w:szCs w:val="28"/>
        </w:rPr>
        <w:t>03</w:t>
      </w:r>
      <w:r w:rsidRPr="00784E2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84E26">
        <w:rPr>
          <w:sz w:val="28"/>
          <w:szCs w:val="28"/>
        </w:rPr>
        <w:t xml:space="preserve">.2018 № </w:t>
      </w:r>
      <w:r>
        <w:rPr>
          <w:sz w:val="28"/>
          <w:szCs w:val="28"/>
        </w:rPr>
        <w:t>32</w:t>
      </w:r>
      <w:r w:rsidRPr="00784E26">
        <w:rPr>
          <w:sz w:val="28"/>
          <w:szCs w:val="28"/>
        </w:rPr>
        <w:t xml:space="preserve"> «О принятии к рассмотрению проекта решения Думы городского округа Красноуральск»   – на 1 листе;</w:t>
      </w:r>
    </w:p>
    <w:p w:rsidR="00285CE6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28.04.2018 № 976-2/экон</w:t>
      </w:r>
      <w:r w:rsidRPr="004750A8">
        <w:rPr>
          <w:sz w:val="28"/>
          <w:szCs w:val="28"/>
        </w:rPr>
        <w:t>–</w:t>
      </w:r>
      <w:r>
        <w:rPr>
          <w:sz w:val="28"/>
          <w:szCs w:val="28"/>
        </w:rPr>
        <w:t xml:space="preserve"> на 1 листе;</w:t>
      </w:r>
    </w:p>
    <w:p w:rsidR="00285CE6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постановления администрации городского округа Красноуральск от 24.04.2018  № 496  «Об</w:t>
      </w:r>
      <w:r w:rsidRPr="00101A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отчета об исполнении бюджета городского округа Красноуральск за первый квартал 2018 года» – на 3 листах;</w:t>
      </w:r>
    </w:p>
    <w:p w:rsidR="00285CE6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Думы городского округа Красноуральск «Об исполнении бюджета городского округа Красноуральск за первый квартал 2018 года»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– на  1 листе.</w:t>
      </w:r>
    </w:p>
    <w:p w:rsidR="00285CE6" w:rsidRPr="004750A8" w:rsidRDefault="00285CE6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 w:rsidRPr="003266C7">
        <w:rPr>
          <w:sz w:val="28"/>
          <w:szCs w:val="28"/>
        </w:rPr>
        <w:t>- лист со</w:t>
      </w:r>
      <w:r>
        <w:rPr>
          <w:sz w:val="28"/>
          <w:szCs w:val="28"/>
        </w:rPr>
        <w:t>гласования Проекта – на 1 листе.</w:t>
      </w:r>
    </w:p>
    <w:p w:rsidR="00285CE6" w:rsidRDefault="00285CE6" w:rsidP="00A06D5C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A06D5C" w:rsidRDefault="00A06D5C" w:rsidP="00A91453">
      <w:pPr>
        <w:pStyle w:val="a6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A06D5C" w:rsidRDefault="00A06D5C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Проектом предлагается принять к сведению </w:t>
      </w:r>
      <w:r w:rsidR="00ED735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об исполнении бюджета городского округа Кра</w:t>
      </w:r>
      <w:r w:rsidR="006C1950">
        <w:rPr>
          <w:sz w:val="28"/>
          <w:szCs w:val="28"/>
        </w:rPr>
        <w:t>сноуральск за первый квартал 201</w:t>
      </w:r>
      <w:r w:rsidR="00ED735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ED7350" w:rsidRPr="005621EB" w:rsidRDefault="00A06D5C" w:rsidP="00A9145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F4E8C">
        <w:rPr>
          <w:sz w:val="28"/>
          <w:szCs w:val="28"/>
        </w:rPr>
        <w:t xml:space="preserve">Проектом предусмотрены </w:t>
      </w:r>
      <w:r w:rsidR="00ED7350" w:rsidRPr="001F4E8C">
        <w:rPr>
          <w:sz w:val="28"/>
          <w:szCs w:val="28"/>
        </w:rPr>
        <w:t>администраци</w:t>
      </w:r>
      <w:r w:rsidR="00ED7350">
        <w:rPr>
          <w:sz w:val="28"/>
          <w:szCs w:val="28"/>
        </w:rPr>
        <w:t>и</w:t>
      </w:r>
      <w:r w:rsidR="00ED7350" w:rsidRPr="001F4E8C">
        <w:rPr>
          <w:sz w:val="28"/>
          <w:szCs w:val="28"/>
        </w:rPr>
        <w:t xml:space="preserve"> городского округа</w:t>
      </w:r>
      <w:r w:rsidR="00ED7350">
        <w:rPr>
          <w:b/>
          <w:sz w:val="28"/>
          <w:szCs w:val="28"/>
        </w:rPr>
        <w:t xml:space="preserve"> </w:t>
      </w:r>
      <w:r w:rsidR="00ED7350">
        <w:rPr>
          <w:sz w:val="28"/>
          <w:szCs w:val="28"/>
        </w:rPr>
        <w:t xml:space="preserve">Красноуральск </w:t>
      </w:r>
      <w:r w:rsidRPr="001F4E8C">
        <w:rPr>
          <w:sz w:val="28"/>
          <w:szCs w:val="28"/>
        </w:rPr>
        <w:t>мероприятия, связанные с исполнением местного бюджета в 201</w:t>
      </w:r>
      <w:r w:rsidR="00ED7350">
        <w:rPr>
          <w:sz w:val="28"/>
          <w:szCs w:val="28"/>
        </w:rPr>
        <w:t>8</w:t>
      </w:r>
      <w:r w:rsidRPr="001F4E8C">
        <w:rPr>
          <w:sz w:val="28"/>
          <w:szCs w:val="28"/>
        </w:rPr>
        <w:t xml:space="preserve"> году</w:t>
      </w:r>
      <w:r w:rsidR="00ED7350">
        <w:rPr>
          <w:sz w:val="28"/>
          <w:szCs w:val="28"/>
        </w:rPr>
        <w:t>.</w:t>
      </w:r>
      <w:r w:rsidRPr="001F4E8C">
        <w:rPr>
          <w:sz w:val="28"/>
          <w:szCs w:val="28"/>
        </w:rPr>
        <w:t xml:space="preserve"> </w:t>
      </w:r>
    </w:p>
    <w:p w:rsidR="00A06D5C" w:rsidRDefault="00A06D5C" w:rsidP="00A91453">
      <w:pPr>
        <w:pStyle w:val="a6"/>
        <w:spacing w:after="0"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В Ы В О Д:</w:t>
      </w:r>
    </w:p>
    <w:p w:rsidR="00A06D5C" w:rsidRDefault="00A06D5C" w:rsidP="00A06D5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городского округа Красноуральск «Об исполнении бюджета городского округа Красноуральск за первый квартал 201</w:t>
      </w:r>
      <w:r w:rsidR="006C1950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 соответствует </w:t>
      </w:r>
      <w:r w:rsidR="005A18D0">
        <w:rPr>
          <w:sz w:val="28"/>
          <w:szCs w:val="28"/>
        </w:rPr>
        <w:t>требованиям бюджетного з</w:t>
      </w:r>
      <w:r>
        <w:rPr>
          <w:sz w:val="28"/>
          <w:szCs w:val="28"/>
        </w:rPr>
        <w:t>аконодательств</w:t>
      </w:r>
      <w:r w:rsidR="005A18D0">
        <w:rPr>
          <w:sz w:val="28"/>
          <w:szCs w:val="28"/>
        </w:rPr>
        <w:t>а РФ</w:t>
      </w:r>
      <w:r>
        <w:rPr>
          <w:sz w:val="28"/>
          <w:szCs w:val="28"/>
        </w:rPr>
        <w:t>.</w:t>
      </w:r>
    </w:p>
    <w:p w:rsidR="00A06D5C" w:rsidRDefault="00A06D5C" w:rsidP="00A06D5C">
      <w:pPr>
        <w:pStyle w:val="a6"/>
        <w:spacing w:after="0"/>
        <w:jc w:val="both"/>
        <w:rPr>
          <w:sz w:val="28"/>
          <w:szCs w:val="28"/>
        </w:rPr>
      </w:pPr>
    </w:p>
    <w:p w:rsidR="00A06D5C" w:rsidRDefault="00A06D5C" w:rsidP="00A06D5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F26F27" w:rsidRPr="005621EB" w:rsidRDefault="00A06D5C" w:rsidP="005621E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Красноуральск                                                 О.А.Берстенева</w:t>
      </w:r>
    </w:p>
    <w:sectPr w:rsidR="00F26F27" w:rsidRPr="005621EB" w:rsidSect="00A91453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4B" w:rsidRDefault="0017154B" w:rsidP="00030803">
      <w:pPr>
        <w:spacing w:after="0" w:line="240" w:lineRule="auto"/>
      </w:pPr>
      <w:r>
        <w:separator/>
      </w:r>
    </w:p>
  </w:endnote>
  <w:endnote w:type="continuationSeparator" w:id="1">
    <w:p w:rsidR="0017154B" w:rsidRDefault="0017154B" w:rsidP="0003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4B" w:rsidRDefault="0017154B" w:rsidP="00030803">
      <w:pPr>
        <w:spacing w:after="0" w:line="240" w:lineRule="auto"/>
      </w:pPr>
      <w:r>
        <w:separator/>
      </w:r>
    </w:p>
  </w:footnote>
  <w:footnote w:type="continuationSeparator" w:id="1">
    <w:p w:rsidR="0017154B" w:rsidRDefault="0017154B" w:rsidP="0003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EBA"/>
    <w:rsid w:val="000278BE"/>
    <w:rsid w:val="00027AE6"/>
    <w:rsid w:val="00030803"/>
    <w:rsid w:val="000636BD"/>
    <w:rsid w:val="000B4B18"/>
    <w:rsid w:val="00101A9E"/>
    <w:rsid w:val="0010461B"/>
    <w:rsid w:val="0013658D"/>
    <w:rsid w:val="0013685C"/>
    <w:rsid w:val="00145080"/>
    <w:rsid w:val="001659E4"/>
    <w:rsid w:val="0017154B"/>
    <w:rsid w:val="001C391D"/>
    <w:rsid w:val="00206191"/>
    <w:rsid w:val="00226171"/>
    <w:rsid w:val="00240CB0"/>
    <w:rsid w:val="00285CE6"/>
    <w:rsid w:val="002E60AE"/>
    <w:rsid w:val="003948BE"/>
    <w:rsid w:val="0039761E"/>
    <w:rsid w:val="003B1323"/>
    <w:rsid w:val="003C6482"/>
    <w:rsid w:val="003E5C20"/>
    <w:rsid w:val="00407505"/>
    <w:rsid w:val="00482031"/>
    <w:rsid w:val="004A44B5"/>
    <w:rsid w:val="004A5BC6"/>
    <w:rsid w:val="004B1048"/>
    <w:rsid w:val="005621EB"/>
    <w:rsid w:val="0059143A"/>
    <w:rsid w:val="005A18D0"/>
    <w:rsid w:val="005C2931"/>
    <w:rsid w:val="0060606C"/>
    <w:rsid w:val="00616D92"/>
    <w:rsid w:val="00634D24"/>
    <w:rsid w:val="006C1950"/>
    <w:rsid w:val="00705B31"/>
    <w:rsid w:val="0071414B"/>
    <w:rsid w:val="00742C09"/>
    <w:rsid w:val="00742C30"/>
    <w:rsid w:val="00782770"/>
    <w:rsid w:val="00823A06"/>
    <w:rsid w:val="008364E0"/>
    <w:rsid w:val="008625BE"/>
    <w:rsid w:val="00904BCE"/>
    <w:rsid w:val="00906A06"/>
    <w:rsid w:val="0092044B"/>
    <w:rsid w:val="00945288"/>
    <w:rsid w:val="009E267A"/>
    <w:rsid w:val="00A06D5C"/>
    <w:rsid w:val="00A27EBA"/>
    <w:rsid w:val="00A345A1"/>
    <w:rsid w:val="00A91453"/>
    <w:rsid w:val="00AB1045"/>
    <w:rsid w:val="00AB3A56"/>
    <w:rsid w:val="00AD010D"/>
    <w:rsid w:val="00B04350"/>
    <w:rsid w:val="00B424EB"/>
    <w:rsid w:val="00B52AD0"/>
    <w:rsid w:val="00B7508F"/>
    <w:rsid w:val="00BB75C0"/>
    <w:rsid w:val="00BF09E6"/>
    <w:rsid w:val="00C55723"/>
    <w:rsid w:val="00C57528"/>
    <w:rsid w:val="00C74246"/>
    <w:rsid w:val="00CE7DDB"/>
    <w:rsid w:val="00D15EFB"/>
    <w:rsid w:val="00D3579C"/>
    <w:rsid w:val="00D64B49"/>
    <w:rsid w:val="00DC4C27"/>
    <w:rsid w:val="00DD2215"/>
    <w:rsid w:val="00DF642E"/>
    <w:rsid w:val="00E13434"/>
    <w:rsid w:val="00E21D13"/>
    <w:rsid w:val="00E374B8"/>
    <w:rsid w:val="00ED7350"/>
    <w:rsid w:val="00F26F27"/>
    <w:rsid w:val="00F33739"/>
    <w:rsid w:val="00F840A7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6"/>
  </w:style>
  <w:style w:type="paragraph" w:styleId="1">
    <w:name w:val="heading 1"/>
    <w:basedOn w:val="a"/>
    <w:next w:val="a"/>
    <w:link w:val="10"/>
    <w:qFormat/>
    <w:rsid w:val="00A27E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B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27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7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B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06D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6D5C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autoRedefine/>
    <w:rsid w:val="00A06D5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0803"/>
  </w:style>
  <w:style w:type="paragraph" w:styleId="ab">
    <w:name w:val="footer"/>
    <w:basedOn w:val="a"/>
    <w:link w:val="ac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2017-11-06T08:42:00Z</cp:lastPrinted>
  <dcterms:created xsi:type="dcterms:W3CDTF">2018-05-14T07:38:00Z</dcterms:created>
  <dcterms:modified xsi:type="dcterms:W3CDTF">2018-05-14T07:38:00Z</dcterms:modified>
</cp:coreProperties>
</file>